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B1" w:rsidRDefault="00C23CB1" w:rsidP="00C23CB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Svazek obcí Přeloučska, Masarykovo náměstí 25, 535 01 Přelouč</w:t>
      </w:r>
    </w:p>
    <w:p w:rsidR="00C23CB1" w:rsidRDefault="00C23CB1" w:rsidP="00C23CB1">
      <w:pPr>
        <w:jc w:val="center"/>
        <w:rPr>
          <w:rFonts w:ascii="Arial" w:hAnsi="Arial" w:cs="Arial"/>
          <w:b/>
          <w:sz w:val="24"/>
          <w:szCs w:val="24"/>
        </w:rPr>
      </w:pPr>
    </w:p>
    <w:p w:rsidR="00C23CB1" w:rsidRDefault="00C23CB1" w:rsidP="00C23CB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Informace o zveřejnění schváleného závěrečného účtu Svazku obcí Přeloučska za rok 201</w:t>
      </w:r>
      <w:r w:rsidR="00973E5A">
        <w:rPr>
          <w:rFonts w:ascii="Arial" w:hAnsi="Arial" w:cs="Arial"/>
          <w:b/>
          <w:sz w:val="28"/>
          <w:szCs w:val="28"/>
          <w:u w:val="single"/>
        </w:rPr>
        <w:t>9</w:t>
      </w:r>
    </w:p>
    <w:p w:rsidR="00C23CB1" w:rsidRDefault="00C23CB1" w:rsidP="00C23CB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23CB1" w:rsidRDefault="00C23CB1" w:rsidP="00C23C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Závěrečný účet Svazku obcí Přeloučska za rok 201</w:t>
      </w:r>
      <w:r w:rsidR="00973E5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byl projednán a schválen valnou hromadou Svazku dne </w:t>
      </w:r>
      <w:r w:rsidR="00973E5A">
        <w:rPr>
          <w:rFonts w:ascii="Arial" w:hAnsi="Arial" w:cs="Arial"/>
          <w:sz w:val="24"/>
          <w:szCs w:val="24"/>
        </w:rPr>
        <w:t>30. 6. 2020</w:t>
      </w:r>
      <w:r>
        <w:rPr>
          <w:rFonts w:ascii="Arial" w:hAnsi="Arial" w:cs="Arial"/>
          <w:sz w:val="24"/>
          <w:szCs w:val="24"/>
        </w:rPr>
        <w:t xml:space="preserve"> usnesením č. C/2.</w:t>
      </w:r>
    </w:p>
    <w:p w:rsidR="00C23CB1" w:rsidRDefault="00C23CB1" w:rsidP="00C23CB1">
      <w:pPr>
        <w:jc w:val="both"/>
        <w:rPr>
          <w:rFonts w:ascii="Arial" w:hAnsi="Arial" w:cs="Arial"/>
          <w:sz w:val="24"/>
          <w:szCs w:val="24"/>
        </w:rPr>
      </w:pPr>
    </w:p>
    <w:p w:rsidR="00C23CB1" w:rsidRDefault="00C23CB1" w:rsidP="00B73607">
      <w:pPr>
        <w:jc w:val="both"/>
      </w:pPr>
      <w:r>
        <w:rPr>
          <w:rFonts w:ascii="Arial" w:hAnsi="Arial" w:cs="Arial"/>
          <w:sz w:val="24"/>
          <w:szCs w:val="24"/>
        </w:rPr>
        <w:t>Úplná verze tohoto dokumentu včetně Zprávy o výsledku přezkoumání hospodaření Svazku obcí Přeloučska za rok 201</w:t>
      </w:r>
      <w:r w:rsidR="00973E5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je veřejnosti k dispozici na webových stránkách města Přelouč:</w:t>
      </w:r>
      <w:r w:rsidR="00B73607">
        <w:t xml:space="preserve"> </w:t>
      </w:r>
    </w:p>
    <w:p w:rsidR="00B73607" w:rsidRDefault="00B73607" w:rsidP="00C23CB1">
      <w:pPr>
        <w:jc w:val="both"/>
        <w:rPr>
          <w:rFonts w:ascii="Arial" w:hAnsi="Arial" w:cs="Arial"/>
          <w:sz w:val="24"/>
          <w:szCs w:val="24"/>
          <w:u w:val="single"/>
        </w:rPr>
      </w:pPr>
      <w:r w:rsidRPr="00B73607">
        <w:rPr>
          <w:rFonts w:ascii="Arial" w:hAnsi="Arial" w:cs="Arial"/>
          <w:sz w:val="24"/>
          <w:szCs w:val="24"/>
          <w:u w:val="single"/>
        </w:rPr>
        <w:t>https://www.mestoprelouc.cz/svazek-obci-preloucska/dokumenty-svazku-obci-preloucska/</w:t>
      </w:r>
    </w:p>
    <w:p w:rsidR="00C23CB1" w:rsidRDefault="00C23CB1" w:rsidP="00C23CB1">
      <w:pPr>
        <w:jc w:val="both"/>
        <w:rPr>
          <w:rFonts w:ascii="Arial" w:hAnsi="Arial" w:cs="Arial"/>
          <w:sz w:val="24"/>
          <w:szCs w:val="24"/>
        </w:rPr>
      </w:pPr>
    </w:p>
    <w:p w:rsidR="00C23CB1" w:rsidRDefault="00C23CB1" w:rsidP="00C23C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 listinné podobě na Městském úřadu Přelouč, Československé armády 1665, dveře č. 3.14 u předsedkyně Svazku.</w:t>
      </w:r>
    </w:p>
    <w:p w:rsidR="00C23CB1" w:rsidRDefault="00C23CB1" w:rsidP="00C23CB1">
      <w:pPr>
        <w:jc w:val="both"/>
        <w:rPr>
          <w:rFonts w:ascii="Arial" w:hAnsi="Arial" w:cs="Arial"/>
          <w:sz w:val="24"/>
          <w:szCs w:val="24"/>
        </w:rPr>
      </w:pPr>
    </w:p>
    <w:p w:rsidR="00C23CB1" w:rsidRDefault="00C23CB1" w:rsidP="00C23CB1">
      <w:pPr>
        <w:jc w:val="both"/>
        <w:rPr>
          <w:rFonts w:ascii="Arial" w:hAnsi="Arial" w:cs="Arial"/>
          <w:sz w:val="24"/>
          <w:szCs w:val="24"/>
        </w:rPr>
      </w:pPr>
    </w:p>
    <w:p w:rsidR="00C23CB1" w:rsidRDefault="00C23CB1" w:rsidP="00C23CB1">
      <w:pPr>
        <w:jc w:val="both"/>
        <w:rPr>
          <w:rFonts w:ascii="Arial" w:hAnsi="Arial" w:cs="Arial"/>
          <w:sz w:val="24"/>
          <w:szCs w:val="24"/>
        </w:rPr>
      </w:pPr>
    </w:p>
    <w:p w:rsidR="00C23CB1" w:rsidRDefault="00C23CB1" w:rsidP="00C23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Bc. Irena Burešová</w:t>
      </w:r>
    </w:p>
    <w:p w:rsidR="00C23CB1" w:rsidRDefault="00C23CB1" w:rsidP="00C23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předsedkyně SOP</w:t>
      </w:r>
    </w:p>
    <w:p w:rsidR="003053D7" w:rsidRDefault="00C23CB1" w:rsidP="00C23CB1"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sectPr w:rsidR="003053D7" w:rsidSect="00305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B1"/>
    <w:rsid w:val="003053D7"/>
    <w:rsid w:val="00466C11"/>
    <w:rsid w:val="009220F4"/>
    <w:rsid w:val="00973E5A"/>
    <w:rsid w:val="00B73607"/>
    <w:rsid w:val="00C2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23C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23C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vip.00</dc:creator>
  <cp:lastModifiedBy>Admin</cp:lastModifiedBy>
  <cp:revision>2</cp:revision>
  <cp:lastPrinted>2020-07-14T15:40:00Z</cp:lastPrinted>
  <dcterms:created xsi:type="dcterms:W3CDTF">2020-07-14T15:40:00Z</dcterms:created>
  <dcterms:modified xsi:type="dcterms:W3CDTF">2020-07-14T15:40:00Z</dcterms:modified>
</cp:coreProperties>
</file>