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AD" w:rsidRDefault="007946AD" w:rsidP="007946AD">
      <w:pPr>
        <w:pStyle w:val="usnesen"/>
        <w:jc w:val="center"/>
        <w:rPr>
          <w:sz w:val="32"/>
          <w:szCs w:val="32"/>
        </w:rPr>
      </w:pPr>
      <w:r w:rsidRPr="00867B17">
        <w:rPr>
          <w:sz w:val="32"/>
          <w:szCs w:val="32"/>
        </w:rPr>
        <w:t>Usnesení</w:t>
      </w:r>
    </w:p>
    <w:p w:rsidR="007946AD" w:rsidRDefault="007946AD" w:rsidP="007946AD">
      <w:pPr>
        <w:pStyle w:val="Stylusnesenzarovnnnasted"/>
      </w:pPr>
      <w:r w:rsidRPr="00613C23">
        <w:t>č.</w:t>
      </w:r>
      <w:r>
        <w:t xml:space="preserve"> 2/2018</w:t>
      </w:r>
    </w:p>
    <w:p w:rsidR="007946AD" w:rsidRPr="00867B17" w:rsidRDefault="007946AD" w:rsidP="007946AD">
      <w:pPr>
        <w:pStyle w:val="Stylusnesenzarovnnnasted"/>
      </w:pPr>
      <w:r>
        <w:t xml:space="preserve">ze zasedání zastupitelstva obce Kobylnice, konaného dne </w:t>
      </w:r>
      <w:proofErr w:type="gramStart"/>
      <w:r>
        <w:t>13.2.2018</w:t>
      </w:r>
      <w:proofErr w:type="gramEnd"/>
    </w:p>
    <w:p w:rsidR="007946AD" w:rsidRPr="007946AD" w:rsidRDefault="007946AD" w:rsidP="007946AD">
      <w:pPr>
        <w:pStyle w:val="Normlnmacro"/>
        <w:numPr>
          <w:ilvl w:val="0"/>
          <w:numId w:val="3"/>
        </w:numPr>
        <w:rPr>
          <w:sz w:val="24"/>
          <w:szCs w:val="24"/>
        </w:rPr>
      </w:pPr>
      <w:bookmarkStart w:id="0" w:name="_GoBack"/>
      <w:r w:rsidRPr="007946AD">
        <w:rPr>
          <w:sz w:val="24"/>
          <w:szCs w:val="24"/>
        </w:rPr>
        <w:t xml:space="preserve">Informace ohledně pojištění pohledávek z vkladů. Pojištění se týká těch municipalit, jejichž skutečné daňové příjmy nepřevyšují hodnotu 500 000 EUR za rok, v němž mají být pohledávky z vkladů pojištěny. </w:t>
      </w:r>
    </w:p>
    <w:p w:rsidR="007946AD" w:rsidRPr="007946AD" w:rsidRDefault="007946AD" w:rsidP="007946AD">
      <w:pPr>
        <w:pStyle w:val="Normlnmacro"/>
        <w:numPr>
          <w:ilvl w:val="0"/>
          <w:numId w:val="3"/>
        </w:numPr>
        <w:rPr>
          <w:sz w:val="24"/>
          <w:szCs w:val="24"/>
        </w:rPr>
      </w:pPr>
      <w:r w:rsidRPr="007946AD">
        <w:rPr>
          <w:sz w:val="24"/>
          <w:szCs w:val="24"/>
        </w:rPr>
        <w:t xml:space="preserve">Informace o množství odpadů z obalů, které obec vytřídila v období od </w:t>
      </w:r>
      <w:proofErr w:type="gramStart"/>
      <w:r w:rsidRPr="007946AD">
        <w:rPr>
          <w:sz w:val="24"/>
          <w:szCs w:val="24"/>
        </w:rPr>
        <w:t>1.10</w:t>
      </w:r>
      <w:proofErr w:type="gramEnd"/>
      <w:r w:rsidRPr="007946AD">
        <w:rPr>
          <w:sz w:val="24"/>
          <w:szCs w:val="24"/>
        </w:rPr>
        <w:t xml:space="preserve">. – 31.12.2017. Odměna celkem za vytříděný odpad je 5.623 Kč. </w:t>
      </w:r>
    </w:p>
    <w:p w:rsidR="007946AD" w:rsidRPr="007946AD" w:rsidRDefault="007946AD" w:rsidP="007946AD">
      <w:pPr>
        <w:pStyle w:val="Normlnmacro"/>
        <w:numPr>
          <w:ilvl w:val="0"/>
          <w:numId w:val="3"/>
        </w:numPr>
        <w:rPr>
          <w:sz w:val="24"/>
          <w:szCs w:val="24"/>
        </w:rPr>
      </w:pPr>
      <w:r w:rsidRPr="007946AD">
        <w:rPr>
          <w:sz w:val="24"/>
          <w:szCs w:val="24"/>
        </w:rPr>
        <w:t xml:space="preserve">Oznámení o zahájení řízení o povolení úplné uzavírky silnice II/322 v termínu od 19. 3. 2018 do 6. 5. 2018 ul. Bělohorská v Týnci nad Labem z důvodu rekonstrukce komunikace a v termínu od 7. 5. 2018 do 30. 11. 2018 ul. </w:t>
      </w:r>
      <w:proofErr w:type="spellStart"/>
      <w:r w:rsidRPr="007946AD">
        <w:rPr>
          <w:sz w:val="24"/>
          <w:szCs w:val="24"/>
        </w:rPr>
        <w:t>Třídvorská</w:t>
      </w:r>
      <w:proofErr w:type="spellEnd"/>
      <w:r w:rsidRPr="007946AD">
        <w:rPr>
          <w:sz w:val="24"/>
          <w:szCs w:val="24"/>
        </w:rPr>
        <w:t xml:space="preserve"> v Kolíně z důvodu výstavby kanalizace. ¨</w:t>
      </w:r>
    </w:p>
    <w:p w:rsidR="007946AD" w:rsidRPr="007946AD" w:rsidRDefault="007946AD" w:rsidP="007946AD">
      <w:pPr>
        <w:pStyle w:val="Normlnmacro"/>
        <w:numPr>
          <w:ilvl w:val="0"/>
          <w:numId w:val="3"/>
        </w:numPr>
        <w:rPr>
          <w:sz w:val="24"/>
          <w:szCs w:val="24"/>
        </w:rPr>
      </w:pPr>
      <w:r w:rsidRPr="007946AD">
        <w:rPr>
          <w:sz w:val="24"/>
          <w:szCs w:val="24"/>
        </w:rPr>
        <w:t xml:space="preserve">Dodatek ke smlouvě o úhradě nákladů údržby veřejného pohřebiště v Záboří nad Labem. Občané obce Kobylnice zde mají zřízeno 28 hrobových míst. Náklady na provoz a údržbu činí 3.158 Kč. </w:t>
      </w:r>
    </w:p>
    <w:p w:rsidR="007946AD" w:rsidRPr="007946AD" w:rsidRDefault="007946AD" w:rsidP="007946AD">
      <w:pPr>
        <w:pStyle w:val="Normlnmacro"/>
        <w:numPr>
          <w:ilvl w:val="0"/>
          <w:numId w:val="3"/>
        </w:numPr>
        <w:rPr>
          <w:sz w:val="24"/>
          <w:szCs w:val="24"/>
        </w:rPr>
      </w:pPr>
      <w:r w:rsidRPr="007946AD">
        <w:rPr>
          <w:sz w:val="24"/>
          <w:szCs w:val="24"/>
        </w:rPr>
        <w:t xml:space="preserve">Rozsudek jménem republiky o prodloužení doby omezení svéprávnosti a opatrovnictví. Doba omezení svéprávnosti opatrovaného LK ze dne 11. 11. 2014 se prodlužuje na dobu pěti let od právní moci tohoto rozsudku,   rozsah omezení svéprávnosti zůstává nezměněn s výjimkou právních jednání v oblasti pracovněprávních, ve kterých je </w:t>
      </w:r>
      <w:proofErr w:type="spellStart"/>
      <w:proofErr w:type="gramStart"/>
      <w:r w:rsidRPr="007946AD">
        <w:rPr>
          <w:sz w:val="24"/>
          <w:szCs w:val="24"/>
        </w:rPr>
        <w:t>opatrovanec</w:t>
      </w:r>
      <w:proofErr w:type="spellEnd"/>
      <w:r w:rsidRPr="007946AD">
        <w:rPr>
          <w:sz w:val="24"/>
          <w:szCs w:val="24"/>
        </w:rPr>
        <w:t xml:space="preserve">  způsobilý</w:t>
      </w:r>
      <w:proofErr w:type="gramEnd"/>
      <w:r w:rsidRPr="007946AD">
        <w:rPr>
          <w:sz w:val="24"/>
          <w:szCs w:val="24"/>
        </w:rPr>
        <w:t>.</w:t>
      </w:r>
    </w:p>
    <w:p w:rsidR="007946AD" w:rsidRPr="007946AD" w:rsidRDefault="007946AD" w:rsidP="007946AD">
      <w:pPr>
        <w:pStyle w:val="Normlnmacro"/>
        <w:numPr>
          <w:ilvl w:val="0"/>
          <w:numId w:val="3"/>
        </w:numPr>
        <w:rPr>
          <w:sz w:val="24"/>
          <w:szCs w:val="24"/>
        </w:rPr>
      </w:pPr>
      <w:r w:rsidRPr="007946AD">
        <w:rPr>
          <w:sz w:val="24"/>
          <w:szCs w:val="24"/>
        </w:rPr>
        <w:t xml:space="preserve">Informace ohledně sběru nebezpečného odpadu. V sobotu dne 10. 3. 2018 od 11:55 – 12:15 hodin u bytovky v obci Kobylnice bude proveden sběr nebezpečného odpadu a velkoobjemového odpadu, který zajišťuje firma SOP. </w:t>
      </w:r>
    </w:p>
    <w:p w:rsidR="007946AD" w:rsidRPr="007946AD" w:rsidRDefault="007946AD" w:rsidP="007946AD">
      <w:pPr>
        <w:pStyle w:val="Normlnmacro"/>
        <w:numPr>
          <w:ilvl w:val="0"/>
          <w:numId w:val="3"/>
        </w:numPr>
        <w:rPr>
          <w:sz w:val="24"/>
          <w:szCs w:val="24"/>
        </w:rPr>
      </w:pPr>
      <w:r w:rsidRPr="007946AD">
        <w:rPr>
          <w:sz w:val="24"/>
          <w:szCs w:val="24"/>
        </w:rPr>
        <w:t>Vzhledem k tomu, že u Nejvyššího správního soudu byly podány návrhy na neplatnost volby prezidenta, činnost okrskových volebních komisí není ukončena. Krajský úřad Středočeského kraje bude informovat obecní úřady o ukončení činnosti okrskových volebních komisí neprodleně poté, co Nejvyšší správní soud rozhodne o posledním z návrhů.</w:t>
      </w:r>
    </w:p>
    <w:p w:rsidR="007946AD" w:rsidRPr="007946AD" w:rsidRDefault="007946AD" w:rsidP="007946AD">
      <w:pPr>
        <w:pStyle w:val="Normlnmacro"/>
        <w:numPr>
          <w:ilvl w:val="0"/>
          <w:numId w:val="3"/>
        </w:numPr>
        <w:rPr>
          <w:sz w:val="24"/>
          <w:szCs w:val="24"/>
        </w:rPr>
      </w:pPr>
      <w:r w:rsidRPr="007946AD">
        <w:rPr>
          <w:sz w:val="24"/>
          <w:szCs w:val="24"/>
        </w:rPr>
        <w:t>Miroslav Hrubeš: Dotaz na digitalizaci kroniky, pořízení znaku obce, nové odměny pro zastupitele OZ dle nařízení vlády č. 318/2017 Sb.</w:t>
      </w:r>
      <w:r w:rsidRPr="007946AD">
        <w:rPr>
          <w:sz w:val="24"/>
          <w:szCs w:val="24"/>
        </w:rPr>
        <w:br/>
        <w:t xml:space="preserve">Odpověď: Tyto odložené body z prosince 2017 budou projednány na zasedání OZ </w:t>
      </w:r>
      <w:proofErr w:type="gramStart"/>
      <w:r w:rsidRPr="007946AD">
        <w:rPr>
          <w:sz w:val="24"/>
          <w:szCs w:val="24"/>
        </w:rPr>
        <w:t>13.3.2018</w:t>
      </w:r>
      <w:proofErr w:type="gramEnd"/>
      <w:r w:rsidRPr="007946AD">
        <w:rPr>
          <w:sz w:val="24"/>
          <w:szCs w:val="24"/>
        </w:rPr>
        <w:t>.</w:t>
      </w:r>
    </w:p>
    <w:p w:rsidR="007946AD" w:rsidRPr="007946AD" w:rsidRDefault="007946AD" w:rsidP="007946AD">
      <w:pPr>
        <w:pStyle w:val="Normlnmacro"/>
        <w:numPr>
          <w:ilvl w:val="0"/>
          <w:numId w:val="3"/>
        </w:numPr>
        <w:rPr>
          <w:sz w:val="24"/>
          <w:szCs w:val="24"/>
        </w:rPr>
      </w:pPr>
      <w:r w:rsidRPr="007946AD">
        <w:rPr>
          <w:sz w:val="24"/>
          <w:szCs w:val="24"/>
        </w:rPr>
        <w:t>Markéta Kalinová: Dotaz na instalaci dvou měřičů rychlosti v obci Kobylnice při využití dotace ze Středočeského kraje.</w:t>
      </w:r>
      <w:r w:rsidRPr="007946AD">
        <w:rPr>
          <w:sz w:val="24"/>
          <w:szCs w:val="24"/>
        </w:rPr>
        <w:br/>
        <w:t xml:space="preserve">Odpověď: OZ nedoporučuje instalaci dvou měřičů rychlosti v obci Kobylnice, OZ preferuje využití této dotace na rekonstrukci střechy budovy čp. 38. Starosta </w:t>
      </w:r>
      <w:proofErr w:type="gramStart"/>
      <w:r w:rsidRPr="007946AD">
        <w:rPr>
          <w:sz w:val="24"/>
          <w:szCs w:val="24"/>
        </w:rPr>
        <w:t>pozve</w:t>
      </w:r>
      <w:proofErr w:type="gramEnd"/>
      <w:r w:rsidRPr="007946AD">
        <w:rPr>
          <w:sz w:val="24"/>
          <w:szCs w:val="24"/>
        </w:rPr>
        <w:t xml:space="preserve"> dopravního inženýra Policie ČR k řešení rychlosti průjezdu vozidel obcí.</w:t>
      </w:r>
      <w:r w:rsidRPr="007946AD">
        <w:rPr>
          <w:sz w:val="24"/>
          <w:szCs w:val="24"/>
        </w:rPr>
        <w:br/>
        <w:t xml:space="preserve">Pí. Kalinová </w:t>
      </w:r>
      <w:proofErr w:type="gramStart"/>
      <w:r w:rsidRPr="007946AD">
        <w:rPr>
          <w:sz w:val="24"/>
          <w:szCs w:val="24"/>
        </w:rPr>
        <w:t>přislíbila</w:t>
      </w:r>
      <w:proofErr w:type="gramEnd"/>
      <w:r w:rsidRPr="007946AD">
        <w:rPr>
          <w:sz w:val="24"/>
          <w:szCs w:val="24"/>
        </w:rPr>
        <w:t xml:space="preserve"> pomoc při získávání dotací na akce realizované obcí Kobylnice.</w:t>
      </w:r>
    </w:p>
    <w:p w:rsidR="007946AD" w:rsidRPr="007946AD" w:rsidRDefault="007946AD" w:rsidP="007946AD">
      <w:pPr>
        <w:pStyle w:val="Normlnmacro"/>
        <w:numPr>
          <w:ilvl w:val="0"/>
          <w:numId w:val="3"/>
        </w:numPr>
        <w:rPr>
          <w:sz w:val="24"/>
          <w:szCs w:val="24"/>
        </w:rPr>
      </w:pPr>
      <w:r w:rsidRPr="007946AD">
        <w:rPr>
          <w:sz w:val="24"/>
          <w:szCs w:val="24"/>
        </w:rPr>
        <w:t xml:space="preserve">MUDr. Josef </w:t>
      </w:r>
      <w:proofErr w:type="spellStart"/>
      <w:r w:rsidRPr="007946AD">
        <w:rPr>
          <w:sz w:val="24"/>
          <w:szCs w:val="24"/>
        </w:rPr>
        <w:t>Domas</w:t>
      </w:r>
      <w:proofErr w:type="spellEnd"/>
      <w:r w:rsidRPr="007946AD">
        <w:rPr>
          <w:sz w:val="24"/>
          <w:szCs w:val="24"/>
        </w:rPr>
        <w:t xml:space="preserve"> podal ústní dotaz na možnost zřízení příjezdové komunikace do bývalého areálu ZD </w:t>
      </w:r>
      <w:proofErr w:type="spellStart"/>
      <w:r w:rsidRPr="007946AD">
        <w:rPr>
          <w:sz w:val="24"/>
          <w:szCs w:val="24"/>
        </w:rPr>
        <w:t>Kačina</w:t>
      </w:r>
      <w:proofErr w:type="spellEnd"/>
      <w:r w:rsidRPr="007946AD">
        <w:rPr>
          <w:sz w:val="24"/>
          <w:szCs w:val="24"/>
        </w:rPr>
        <w:t>.</w:t>
      </w:r>
    </w:p>
    <w:bookmarkEnd w:id="0"/>
    <w:p w:rsidR="007946AD" w:rsidRDefault="007946AD" w:rsidP="007946AD">
      <w:pPr>
        <w:pStyle w:val="usnesensl1"/>
        <w:numPr>
          <w:ilvl w:val="0"/>
          <w:numId w:val="0"/>
        </w:numPr>
        <w:ind w:left="720" w:hanging="360"/>
      </w:pPr>
    </w:p>
    <w:p w:rsidR="007946AD" w:rsidRDefault="007946AD" w:rsidP="007946AD">
      <w:pPr>
        <w:pStyle w:val="usnesensl1"/>
        <w:numPr>
          <w:ilvl w:val="0"/>
          <w:numId w:val="0"/>
        </w:numPr>
        <w:ind w:left="720" w:hanging="360"/>
      </w:pPr>
      <w:r w:rsidRPr="00613C23">
        <w:t xml:space="preserve">Usnesení č. </w:t>
      </w:r>
      <w:r>
        <w:t xml:space="preserve">2/2018 schváleno </w:t>
      </w:r>
      <w:r>
        <w:rPr>
          <w:b/>
          <w:bCs/>
        </w:rPr>
        <w:t>7</w:t>
      </w:r>
      <w:r w:rsidRPr="00C646B9">
        <w:rPr>
          <w:rStyle w:val="StylLatinkaTun"/>
        </w:rPr>
        <w:t xml:space="preserve"> - hlasy</w:t>
      </w:r>
      <w:r>
        <w:t>.</w:t>
      </w:r>
    </w:p>
    <w:p w:rsidR="007946AD" w:rsidRDefault="007946AD" w:rsidP="007946AD">
      <w:pPr>
        <w:pStyle w:val="usnesensl1"/>
        <w:numPr>
          <w:ilvl w:val="0"/>
          <w:numId w:val="0"/>
        </w:numPr>
        <w:ind w:left="720" w:hanging="360"/>
      </w:pPr>
    </w:p>
    <w:p w:rsidR="007946AD" w:rsidRDefault="007946AD" w:rsidP="007946AD">
      <w:r>
        <w:t>Jednání ukončil starosta obce Jiří Rambousek v </w:t>
      </w:r>
      <w:r>
        <w:rPr>
          <w:b/>
          <w:bCs/>
        </w:rPr>
        <w:t xml:space="preserve">18.50 </w:t>
      </w:r>
      <w:r>
        <w:rPr>
          <w:rStyle w:val="StylLatinkaTun"/>
        </w:rPr>
        <w:t>hodin</w:t>
      </w:r>
      <w:r>
        <w:t>.</w:t>
      </w:r>
    </w:p>
    <w:p w:rsidR="007946AD" w:rsidRDefault="007946AD" w:rsidP="007946AD">
      <w:r>
        <w:t xml:space="preserve">Příští jednání zastupitelstva se bude konat dne </w:t>
      </w:r>
      <w:proofErr w:type="gramStart"/>
      <w:r>
        <w:rPr>
          <w:b/>
          <w:bCs/>
        </w:rPr>
        <w:t>13.3.</w:t>
      </w:r>
      <w:r>
        <w:rPr>
          <w:rStyle w:val="StylLatinkaTun"/>
        </w:rPr>
        <w:t>2018</w:t>
      </w:r>
      <w:proofErr w:type="gramEnd"/>
      <w:r>
        <w:t>.</w:t>
      </w:r>
    </w:p>
    <w:p w:rsidR="00C26198" w:rsidRDefault="00C26198"/>
    <w:sectPr w:rsidR="00C26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829"/>
    <w:multiLevelType w:val="hybridMultilevel"/>
    <w:tmpl w:val="5B12263A"/>
    <w:lvl w:ilvl="0" w:tplc="37D09F84">
      <w:start w:val="1"/>
      <w:numFmt w:val="decimal"/>
      <w:pStyle w:val="usnesensl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E053BE"/>
    <w:multiLevelType w:val="multilevel"/>
    <w:tmpl w:val="8E4CA598"/>
    <w:lvl w:ilvl="0">
      <w:start w:val="1"/>
      <w:numFmt w:val="decimal"/>
      <w:pStyle w:val="Kbodu"/>
      <w:suff w:val="nothing"/>
      <w:lvlText w:val="K bodu %1)"/>
      <w:lvlJc w:val="left"/>
      <w:pPr>
        <w:ind w:left="4365" w:hanging="4365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F43664"/>
    <w:multiLevelType w:val="hybridMultilevel"/>
    <w:tmpl w:val="E0BC4DDA"/>
    <w:lvl w:ilvl="0" w:tplc="6DCC8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color w:val="auto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AD"/>
    <w:rsid w:val="007946AD"/>
    <w:rsid w:val="00C2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7946AD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bodu">
    <w:name w:val="K bodu"/>
    <w:basedOn w:val="Normln"/>
    <w:next w:val="Normln"/>
    <w:uiPriority w:val="99"/>
    <w:rsid w:val="007946AD"/>
    <w:pPr>
      <w:numPr>
        <w:numId w:val="1"/>
      </w:numPr>
      <w:spacing w:before="240" w:after="60"/>
    </w:pPr>
    <w:rPr>
      <w:b/>
      <w:bCs/>
      <w:sz w:val="28"/>
      <w:szCs w:val="28"/>
    </w:rPr>
  </w:style>
  <w:style w:type="paragraph" w:customStyle="1" w:styleId="Normlnmacro">
    <w:name w:val="Normální+macro"/>
    <w:basedOn w:val="Normln"/>
    <w:next w:val="Normln"/>
    <w:uiPriority w:val="99"/>
    <w:rsid w:val="007946AD"/>
    <w:pPr>
      <w:ind w:left="567"/>
    </w:pPr>
  </w:style>
  <w:style w:type="paragraph" w:customStyle="1" w:styleId="usnesen">
    <w:name w:val="usnesení"/>
    <w:basedOn w:val="Normln"/>
    <w:next w:val="usnesensl1"/>
    <w:uiPriority w:val="99"/>
    <w:rsid w:val="007946AD"/>
    <w:pPr>
      <w:spacing w:after="240"/>
    </w:pPr>
    <w:rPr>
      <w:b/>
      <w:bCs/>
      <w:sz w:val="24"/>
      <w:szCs w:val="24"/>
    </w:rPr>
  </w:style>
  <w:style w:type="character" w:customStyle="1" w:styleId="StylLatinkaTun">
    <w:name w:val="Styl (Latinka) Tučné"/>
    <w:uiPriority w:val="99"/>
    <w:rsid w:val="007946AD"/>
    <w:rPr>
      <w:rFonts w:cs="Times New Roman"/>
      <w:b/>
      <w:bCs/>
    </w:rPr>
  </w:style>
  <w:style w:type="paragraph" w:customStyle="1" w:styleId="usnesensl1">
    <w:name w:val="usnesení čísl.1."/>
    <w:basedOn w:val="Normln"/>
    <w:uiPriority w:val="99"/>
    <w:rsid w:val="007946AD"/>
    <w:pPr>
      <w:numPr>
        <w:numId w:val="2"/>
      </w:numPr>
      <w:ind w:left="714" w:hanging="357"/>
    </w:pPr>
    <w:rPr>
      <w:sz w:val="24"/>
      <w:szCs w:val="24"/>
    </w:rPr>
  </w:style>
  <w:style w:type="paragraph" w:customStyle="1" w:styleId="Stylusnesenzarovnnnasted">
    <w:name w:val="Styl usnesení + zarovnání na střed"/>
    <w:basedOn w:val="usnesen"/>
    <w:next w:val="Normln"/>
    <w:uiPriority w:val="99"/>
    <w:rsid w:val="007946AD"/>
    <w:pPr>
      <w:spacing w:before="36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7946AD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bodu">
    <w:name w:val="K bodu"/>
    <w:basedOn w:val="Normln"/>
    <w:next w:val="Normln"/>
    <w:uiPriority w:val="99"/>
    <w:rsid w:val="007946AD"/>
    <w:pPr>
      <w:numPr>
        <w:numId w:val="1"/>
      </w:numPr>
      <w:spacing w:before="240" w:after="60"/>
    </w:pPr>
    <w:rPr>
      <w:b/>
      <w:bCs/>
      <w:sz w:val="28"/>
      <w:szCs w:val="28"/>
    </w:rPr>
  </w:style>
  <w:style w:type="paragraph" w:customStyle="1" w:styleId="Normlnmacro">
    <w:name w:val="Normální+macro"/>
    <w:basedOn w:val="Normln"/>
    <w:next w:val="Normln"/>
    <w:uiPriority w:val="99"/>
    <w:rsid w:val="007946AD"/>
    <w:pPr>
      <w:ind w:left="567"/>
    </w:pPr>
  </w:style>
  <w:style w:type="paragraph" w:customStyle="1" w:styleId="usnesen">
    <w:name w:val="usnesení"/>
    <w:basedOn w:val="Normln"/>
    <w:next w:val="usnesensl1"/>
    <w:uiPriority w:val="99"/>
    <w:rsid w:val="007946AD"/>
    <w:pPr>
      <w:spacing w:after="240"/>
    </w:pPr>
    <w:rPr>
      <w:b/>
      <w:bCs/>
      <w:sz w:val="24"/>
      <w:szCs w:val="24"/>
    </w:rPr>
  </w:style>
  <w:style w:type="character" w:customStyle="1" w:styleId="StylLatinkaTun">
    <w:name w:val="Styl (Latinka) Tučné"/>
    <w:uiPriority w:val="99"/>
    <w:rsid w:val="007946AD"/>
    <w:rPr>
      <w:rFonts w:cs="Times New Roman"/>
      <w:b/>
      <w:bCs/>
    </w:rPr>
  </w:style>
  <w:style w:type="paragraph" w:customStyle="1" w:styleId="usnesensl1">
    <w:name w:val="usnesení čísl.1."/>
    <w:basedOn w:val="Normln"/>
    <w:uiPriority w:val="99"/>
    <w:rsid w:val="007946AD"/>
    <w:pPr>
      <w:numPr>
        <w:numId w:val="2"/>
      </w:numPr>
      <w:ind w:left="714" w:hanging="357"/>
    </w:pPr>
    <w:rPr>
      <w:sz w:val="24"/>
      <w:szCs w:val="24"/>
    </w:rPr>
  </w:style>
  <w:style w:type="paragraph" w:customStyle="1" w:styleId="Stylusnesenzarovnnnasted">
    <w:name w:val="Styl usnesení + zarovnání na střed"/>
    <w:basedOn w:val="usnesen"/>
    <w:next w:val="Normln"/>
    <w:uiPriority w:val="99"/>
    <w:rsid w:val="007946AD"/>
    <w:pPr>
      <w:spacing w:before="3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2018-02-20T16:39:00Z</dcterms:created>
  <dcterms:modified xsi:type="dcterms:W3CDTF">2018-02-20T16:40:00Z</dcterms:modified>
</cp:coreProperties>
</file>